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10" w:rsidRDefault="006C5510" w:rsidP="006C5510">
      <w:r>
        <w:t>The N</w:t>
      </w:r>
      <w:bookmarkStart w:id="0" w:name="_GoBack"/>
      <w:bookmarkEnd w:id="0"/>
      <w:r>
        <w:t xml:space="preserve">orth American Taiwan Studies Association (NATSA) starts to invite submission for its first Undergraduate Research Paper competition! </w:t>
      </w:r>
      <w:r>
        <w:br/>
      </w:r>
      <w:r>
        <w:br/>
        <w:t xml:space="preserve">The winner will receive a $250 cash award and be invited to present at NATSA’s annual conference in Seattle on May 16-18, 2019. Please kindly circulate this to your network. </w:t>
      </w:r>
      <w:hyperlink r:id="rId4" w:history="1">
        <w:r>
          <w:rPr>
            <w:rStyle w:val="Hyperlink"/>
          </w:rPr>
          <w:t>https://www.na-tsa.org/natsa-undergraduate-paper-competiti</w:t>
        </w:r>
      </w:hyperlink>
      <w:r>
        <w:t xml:space="preserve"> </w:t>
      </w:r>
    </w:p>
    <w:p w:rsidR="006C5510" w:rsidRDefault="006C5510" w:rsidP="006C5510">
      <w:pPr>
        <w:spacing w:after="240"/>
      </w:pPr>
      <w:r>
        <w:t>Also, don’t miss our next webinar—learning about quantitative research.</w:t>
      </w:r>
      <w:r>
        <w:br/>
      </w:r>
      <w:hyperlink r:id="rId5" w:history="1">
        <w:r>
          <w:rPr>
            <w:rStyle w:val="Hyperlink"/>
          </w:rPr>
          <w:t>https://www.facebook.com/events/588615411554248/</w:t>
        </w:r>
      </w:hyperlink>
      <w:r>
        <w:t xml:space="preserve"> </w:t>
      </w:r>
      <w:r>
        <w:br/>
      </w:r>
      <w:r>
        <w:br/>
        <w:t>Best Regards,</w:t>
      </w:r>
      <w:r>
        <w:br/>
        <w:t>Sandy Tseng</w:t>
      </w:r>
      <w:r>
        <w:br/>
        <w:t>NATSA Secretary</w:t>
      </w:r>
    </w:p>
    <w:p w:rsidR="00AA11F8" w:rsidRDefault="00AA11F8"/>
    <w:sectPr w:rsidR="00AA1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10"/>
    <w:rsid w:val="00307E3D"/>
    <w:rsid w:val="00475984"/>
    <w:rsid w:val="005214C9"/>
    <w:rsid w:val="005D4374"/>
    <w:rsid w:val="006C5510"/>
    <w:rsid w:val="0070191D"/>
    <w:rsid w:val="00751A4B"/>
    <w:rsid w:val="008E693D"/>
    <w:rsid w:val="00AA11F8"/>
    <w:rsid w:val="00BC021E"/>
    <w:rsid w:val="00B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B65CE-4992-4E45-B5A8-706397E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5510"/>
    <w:pPr>
      <w:spacing w:after="200" w:line="276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facebook.com_events_588615411554248_&amp;d=DwMFAg&amp;c=WO-RGvefibhHBZq3fL85hQ&amp;r=IxCvXuQpkffykGkRoMXbT-4gz1mBaeKHkMy0y5HXGaU&amp;m=7a6_Bjao1tbYsa_WLag2ZMfgg6BuusDmWs0PYkCiSoE&amp;s=BvKs2pfn4bUl9yM8ILvFqADr6bVAuWUxCbjfMImz130&amp;e=" TargetMode="External"/><Relationship Id="rId4" Type="http://schemas.openxmlformats.org/officeDocument/2006/relationships/hyperlink" Target="https://urldefense.proofpoint.com/v2/url?u=https-3A__www.na-2Dtsa.org_natsa-2Dundergraduate-2Dpaper-2Dcompetiti&amp;d=DwMFAg&amp;c=WO-RGvefibhHBZq3fL85hQ&amp;r=IxCvXuQpkffykGkRoMXbT-4gz1mBaeKHkMy0y5HXGaU&amp;m=7a6_Bjao1tbYsa_WLag2ZMfgg6BuusDmWs0PYkCiSoE&amp;s=UXWeRN7_6GxYrM7EgrLfNemwtQES8Jr-bpwQjL4SUGE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Laura M.</dc:creator>
  <cp:keywords/>
  <dc:description/>
  <cp:lastModifiedBy>Johnson, Laura M.</cp:lastModifiedBy>
  <cp:revision>1</cp:revision>
  <dcterms:created xsi:type="dcterms:W3CDTF">2018-10-22T19:11:00Z</dcterms:created>
  <dcterms:modified xsi:type="dcterms:W3CDTF">2018-10-22T19:14:00Z</dcterms:modified>
</cp:coreProperties>
</file>